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EC" w:rsidRPr="00AC19C0" w:rsidRDefault="004954EC" w:rsidP="004954EC">
      <w:pPr>
        <w:jc w:val="center"/>
        <w:rPr>
          <w:rFonts w:ascii="Calibri" w:hAnsi="Calibri" w:cs="Calibri"/>
          <w:b/>
          <w:color w:val="404040"/>
        </w:rPr>
      </w:pPr>
      <w:r w:rsidRPr="00AC19C0">
        <w:rPr>
          <w:rFonts w:ascii="Calibri" w:hAnsi="Calibri" w:cs="Calibri"/>
          <w:b/>
          <w:color w:val="404040"/>
        </w:rPr>
        <w:t>Niezależnie od tego, ile masz lat, Twój los jest w Twoich rękach. Jeśli masz ciekawy pomysł na biznes albo problem ze znalezieniem pracy, spróbuj swoich sił i załóż własną działalność gospodarczą.</w:t>
      </w:r>
    </w:p>
    <w:p w:rsidR="004954EC" w:rsidRDefault="004954EC" w:rsidP="004954EC">
      <w:pPr>
        <w:jc w:val="center"/>
        <w:rPr>
          <w:rFonts w:ascii="Calibri" w:hAnsi="Calibri" w:cs="Calibri"/>
          <w:b/>
          <w:color w:val="404040"/>
        </w:rPr>
      </w:pPr>
    </w:p>
    <w:p w:rsidR="004954EC" w:rsidRPr="00AC19C0" w:rsidRDefault="004954EC" w:rsidP="004954E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19C0">
        <w:rPr>
          <w:rFonts w:ascii="Calibri" w:hAnsi="Calibri" w:cs="Calibri"/>
          <w:b/>
          <w:sz w:val="28"/>
          <w:szCs w:val="28"/>
        </w:rPr>
        <w:t>AKADEMIA PRZEDSIĘBIORCZOŚCI KOBIET</w:t>
      </w:r>
    </w:p>
    <w:p w:rsidR="004954EC" w:rsidRPr="004954EC" w:rsidRDefault="004954EC" w:rsidP="004954EC">
      <w:pPr>
        <w:ind w:firstLine="708"/>
        <w:jc w:val="both"/>
        <w:rPr>
          <w:rFonts w:ascii="Calibri" w:hAnsi="Calibri" w:cs="Calibri"/>
          <w:bCs/>
        </w:rPr>
      </w:pPr>
      <w:r w:rsidRPr="004954EC">
        <w:rPr>
          <w:rFonts w:ascii="Calibri" w:hAnsi="Calibri" w:cs="Calibri"/>
          <w:bCs/>
        </w:rPr>
        <w:t>Bezrobotne kobiety z powiatów: legnickiego, polkowickiego, wołowskiego, strzelińskiego, kamiennogórskiego, dzierżoniowskiego, kłodzkiego, ząbkowickiego, złotoryjskiego i wałbrzyskiego mogą się ubiegać o bezzwrotne dotacje na założenie własnej firmy.</w:t>
      </w:r>
    </w:p>
    <w:p w:rsidR="004954EC" w:rsidRPr="004954EC" w:rsidRDefault="004954EC" w:rsidP="004954EC">
      <w:pPr>
        <w:ind w:firstLine="708"/>
        <w:jc w:val="both"/>
        <w:rPr>
          <w:rFonts w:ascii="Calibri" w:eastAsia="MS Mincho" w:hAnsi="Calibri" w:cs="Calibri"/>
        </w:rPr>
      </w:pPr>
      <w:r w:rsidRPr="004954EC">
        <w:rPr>
          <w:rFonts w:ascii="Calibri" w:eastAsia="MS Mincho" w:hAnsi="Calibri" w:cs="Calibri"/>
        </w:rPr>
        <w:t xml:space="preserve">Dolnośląska Agencja Współpracy Gospodarczej realizuje projekt pn. „Akademia przedsiębiorczości kobiet”.  Jego uczestniczki, </w:t>
      </w:r>
      <w:r w:rsidRPr="004954EC">
        <w:rPr>
          <w:rFonts w:ascii="Calibri" w:hAnsi="Calibri" w:cs="Calibri"/>
        </w:rPr>
        <w:t>poza wsparciem szkoleniowo – doradczym i biznesowym, mogą otrzymać również dotację</w:t>
      </w:r>
      <w:r w:rsidRPr="004954EC">
        <w:rPr>
          <w:rFonts w:ascii="Calibri" w:hAnsi="Calibri" w:cs="Calibri"/>
          <w:iCs/>
        </w:rPr>
        <w:t xml:space="preserve"> na rozpoczęcie własnej działalności gospodarczej w wysokości 24 000 zł oraz finansowe wsparcie pomostowe od 6 do 12 miesięcy w kwocie 1350 zł brutto na miesiąc. </w:t>
      </w:r>
    </w:p>
    <w:p w:rsidR="004954EC" w:rsidRPr="004954EC" w:rsidRDefault="004954EC" w:rsidP="004954EC">
      <w:pPr>
        <w:widowControl w:val="0"/>
        <w:tabs>
          <w:tab w:val="left" w:pos="-500"/>
          <w:tab w:val="left" w:pos="0"/>
        </w:tabs>
        <w:suppressAutoHyphens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ab/>
      </w:r>
      <w:r w:rsidRPr="004954EC">
        <w:rPr>
          <w:rFonts w:ascii="Calibri" w:hAnsi="Calibri" w:cs="Calibri"/>
          <w:bCs/>
        </w:rPr>
        <w:t xml:space="preserve">- </w:t>
      </w:r>
      <w:r w:rsidRPr="004954EC">
        <w:rPr>
          <w:rFonts w:ascii="Calibri" w:hAnsi="Calibri" w:cs="Calibri"/>
        </w:rPr>
        <w:t xml:space="preserve">Jest bardzo wiele osób, które mają potencjał, pomysł, ale brakuje im wiary w siebie, wiedzy czy po prostu pieniędzy, i tu nasza rola.  </w:t>
      </w:r>
      <w:r w:rsidRPr="004954EC">
        <w:rPr>
          <w:rFonts w:ascii="Calibri" w:hAnsi="Calibri" w:cs="Calibri"/>
          <w:bCs/>
        </w:rPr>
        <w:t>Zakładamy,</w:t>
      </w:r>
      <w:r w:rsidRPr="004954EC">
        <w:rPr>
          <w:rFonts w:ascii="Calibri" w:hAnsi="Calibri" w:cs="Calibri"/>
          <w:b/>
          <w:bCs/>
        </w:rPr>
        <w:t xml:space="preserve"> że </w:t>
      </w:r>
      <w:r w:rsidRPr="004954EC">
        <w:rPr>
          <w:rFonts w:ascii="Calibri" w:hAnsi="Calibri" w:cs="Calibri"/>
        </w:rPr>
        <w:t>efektem udzielonego wsparcia będzie rozwój przedsiębiorczości wśród 80 dolnośląskich kobiet – mówi Elżbieta Misiak, wiceprezes DAWG</w:t>
      </w:r>
    </w:p>
    <w:p w:rsidR="004954EC" w:rsidRPr="004954EC" w:rsidRDefault="004954EC" w:rsidP="004954EC">
      <w:pPr>
        <w:shd w:val="clear" w:color="auto" w:fill="FFFFFF"/>
        <w:spacing w:before="267" w:after="267"/>
        <w:jc w:val="both"/>
        <w:outlineLvl w:val="1"/>
        <w:rPr>
          <w:rFonts w:ascii="Calibri" w:hAnsi="Calibri" w:cs="Calibri"/>
          <w:b/>
          <w:bCs/>
        </w:rPr>
      </w:pPr>
      <w:r w:rsidRPr="004954EC">
        <w:rPr>
          <w:rFonts w:ascii="Calibri" w:hAnsi="Calibri" w:cs="Calibri"/>
          <w:b/>
          <w:bCs/>
        </w:rPr>
        <w:t>W ramach projektu "AKADEMIA PRZEDSIĘBIORCZOŚCI KOBIET" Uczestniczki otrzymują następujące rodzaje wsparcia:</w:t>
      </w:r>
    </w:p>
    <w:p w:rsidR="004954EC" w:rsidRPr="004954EC" w:rsidRDefault="004954EC" w:rsidP="004954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color w:val="333333"/>
        </w:rPr>
      </w:pPr>
      <w:r w:rsidRPr="004954EC">
        <w:rPr>
          <w:rFonts w:ascii="Calibri" w:hAnsi="Calibri" w:cs="Calibri"/>
          <w:color w:val="333333"/>
        </w:rPr>
        <w:t>wsparcie szkoleniowo - doradcze dla kobiet zamierzających rozpocząć własną działalność gospodarczą; </w:t>
      </w:r>
    </w:p>
    <w:p w:rsidR="004954EC" w:rsidRPr="004954EC" w:rsidRDefault="004954EC" w:rsidP="004954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color w:val="333333"/>
        </w:rPr>
      </w:pPr>
      <w:r w:rsidRPr="004954EC">
        <w:rPr>
          <w:rFonts w:ascii="Calibri" w:hAnsi="Calibri" w:cs="Calibri"/>
          <w:color w:val="333333"/>
        </w:rPr>
        <w:t>biznesowe wsparcie doradcze; </w:t>
      </w:r>
    </w:p>
    <w:p w:rsidR="004954EC" w:rsidRPr="004954EC" w:rsidRDefault="004954EC" w:rsidP="004954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color w:val="333333"/>
        </w:rPr>
      </w:pPr>
      <w:r w:rsidRPr="004954EC">
        <w:rPr>
          <w:rFonts w:ascii="Calibri" w:hAnsi="Calibri" w:cs="Calibri"/>
          <w:color w:val="333333"/>
        </w:rPr>
        <w:t>wsparcie finansowe na rozpoczęcie własnej działalności gospodarczej - </w:t>
      </w:r>
      <w:r w:rsidRPr="004954EC">
        <w:rPr>
          <w:rFonts w:ascii="Calibri" w:hAnsi="Calibri" w:cs="Calibri"/>
          <w:b/>
          <w:bCs/>
          <w:color w:val="333333"/>
        </w:rPr>
        <w:t>24 000 zł</w:t>
      </w:r>
      <w:r w:rsidRPr="004954EC">
        <w:rPr>
          <w:rFonts w:ascii="Calibri" w:hAnsi="Calibri" w:cs="Calibri"/>
          <w:color w:val="333333"/>
        </w:rPr>
        <w:t>; </w:t>
      </w:r>
    </w:p>
    <w:p w:rsidR="004954EC" w:rsidRPr="004954EC" w:rsidRDefault="004954EC" w:rsidP="004954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color w:val="333333"/>
        </w:rPr>
      </w:pPr>
      <w:r w:rsidRPr="004954EC">
        <w:rPr>
          <w:rFonts w:ascii="Calibri" w:hAnsi="Calibri" w:cs="Calibri"/>
          <w:color w:val="333333"/>
        </w:rPr>
        <w:t>pomostowe wsparcie szkoleniowo - doradcze po otrzymaniu dotacji; </w:t>
      </w:r>
    </w:p>
    <w:p w:rsidR="004954EC" w:rsidRPr="004954EC" w:rsidRDefault="004954EC" w:rsidP="004954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color w:val="333333"/>
        </w:rPr>
      </w:pPr>
      <w:r w:rsidRPr="004954EC">
        <w:rPr>
          <w:rFonts w:ascii="Calibri" w:hAnsi="Calibri" w:cs="Calibri"/>
          <w:color w:val="333333"/>
        </w:rPr>
        <w:t>finansowe wsparcie pomostowe od 6 do 12 miesięcy w kwocie - </w:t>
      </w:r>
      <w:r w:rsidRPr="004954EC">
        <w:rPr>
          <w:rFonts w:ascii="Calibri" w:hAnsi="Calibri" w:cs="Calibri"/>
          <w:b/>
          <w:bCs/>
          <w:color w:val="333333"/>
        </w:rPr>
        <w:t>1 350 zł</w:t>
      </w:r>
      <w:r w:rsidRPr="004954EC">
        <w:rPr>
          <w:rFonts w:ascii="Calibri" w:hAnsi="Calibri" w:cs="Calibri"/>
          <w:color w:val="333333"/>
        </w:rPr>
        <w:t> brutto na miesiąc.</w:t>
      </w:r>
    </w:p>
    <w:p w:rsidR="004954EC" w:rsidRPr="004954EC" w:rsidRDefault="004954EC" w:rsidP="004954EC">
      <w:pPr>
        <w:shd w:val="clear" w:color="auto" w:fill="FFFFFF"/>
        <w:spacing w:before="267" w:after="267"/>
        <w:jc w:val="both"/>
        <w:outlineLvl w:val="1"/>
        <w:rPr>
          <w:rFonts w:ascii="Calibri" w:hAnsi="Calibri" w:cs="Calibri"/>
          <w:b/>
          <w:bCs/>
        </w:rPr>
      </w:pPr>
      <w:r w:rsidRPr="004954EC">
        <w:rPr>
          <w:rFonts w:ascii="Calibri" w:hAnsi="Calibri" w:cs="Calibri"/>
          <w:b/>
          <w:bCs/>
        </w:rPr>
        <w:t>Otrzymaną dotację można przeznaczyć na:</w:t>
      </w:r>
    </w:p>
    <w:p w:rsidR="004954EC" w:rsidRPr="004954EC" w:rsidRDefault="004954EC" w:rsidP="004954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color w:val="333333"/>
        </w:rPr>
      </w:pPr>
      <w:r w:rsidRPr="004954EC">
        <w:rPr>
          <w:rFonts w:ascii="Calibri" w:hAnsi="Calibri" w:cs="Calibri"/>
          <w:color w:val="333333"/>
        </w:rPr>
        <w:t>zakup środków trwałych (w tym również środków transportu z wyłączeniem podmiotów prowadzących działalność w zakresie drogowego transportu towarów); </w:t>
      </w:r>
    </w:p>
    <w:p w:rsidR="004954EC" w:rsidRPr="004954EC" w:rsidRDefault="004954EC" w:rsidP="004954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color w:val="333333"/>
        </w:rPr>
      </w:pPr>
      <w:r w:rsidRPr="004954EC">
        <w:rPr>
          <w:rFonts w:ascii="Calibri" w:hAnsi="Calibri" w:cs="Calibri"/>
          <w:color w:val="333333"/>
        </w:rPr>
        <w:t>zakup oraz pozyskanie wartości materialnych i prawnych; </w:t>
      </w:r>
    </w:p>
    <w:p w:rsidR="004954EC" w:rsidRPr="004954EC" w:rsidRDefault="004954EC" w:rsidP="004954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color w:val="333333"/>
        </w:rPr>
      </w:pPr>
      <w:r w:rsidRPr="004954EC">
        <w:rPr>
          <w:rFonts w:ascii="Calibri" w:hAnsi="Calibri" w:cs="Calibri"/>
          <w:color w:val="333333"/>
        </w:rPr>
        <w:t>zakupem środków obrotowych; </w:t>
      </w:r>
    </w:p>
    <w:p w:rsidR="004954EC" w:rsidRPr="004954EC" w:rsidRDefault="004954EC" w:rsidP="004954E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hAnsi="Calibri" w:cs="Calibri"/>
          <w:color w:val="333333"/>
        </w:rPr>
      </w:pPr>
      <w:r w:rsidRPr="004954EC">
        <w:rPr>
          <w:rFonts w:ascii="Calibri" w:hAnsi="Calibri" w:cs="Calibri"/>
          <w:color w:val="333333"/>
        </w:rPr>
        <w:t>koszt prac remontowych i budowlanych.</w:t>
      </w:r>
    </w:p>
    <w:p w:rsidR="004954EC" w:rsidRPr="004954EC" w:rsidRDefault="004954EC" w:rsidP="004954EC">
      <w:pPr>
        <w:widowControl w:val="0"/>
        <w:suppressAutoHyphens/>
        <w:autoSpaceDE w:val="0"/>
        <w:autoSpaceDN w:val="0"/>
        <w:jc w:val="both"/>
        <w:textAlignment w:val="baseline"/>
        <w:rPr>
          <w:rFonts w:ascii="Calibri" w:hAnsi="Calibri" w:cs="Calibri"/>
          <w:bCs/>
        </w:rPr>
      </w:pPr>
      <w:r w:rsidRPr="004954EC">
        <w:rPr>
          <w:rFonts w:ascii="Calibri" w:eastAsia="MS Mincho" w:hAnsi="Calibri" w:cs="Calibri"/>
        </w:rPr>
        <w:t xml:space="preserve">Projekt „Akademia  przedsiębiorczości kobiet” realizowany jest w ramach Osi priorytetowej 8 Rynek pracy, Działania 8.3 </w:t>
      </w:r>
      <w:proofErr w:type="spellStart"/>
      <w:r w:rsidRPr="004954EC">
        <w:rPr>
          <w:rFonts w:ascii="Calibri" w:eastAsia="MS Mincho" w:hAnsi="Calibri" w:cs="Calibri"/>
        </w:rPr>
        <w:t>Samozatrudnienie</w:t>
      </w:r>
      <w:proofErr w:type="spellEnd"/>
      <w:r w:rsidRPr="004954EC">
        <w:rPr>
          <w:rFonts w:ascii="Calibri" w:eastAsia="MS Mincho" w:hAnsi="Calibri" w:cs="Calibri"/>
        </w:rPr>
        <w:t xml:space="preserve">, przedsiębiorczość oraz tworzenie nowych miejsc pracy. </w:t>
      </w:r>
      <w:r w:rsidRPr="004954EC">
        <w:rPr>
          <w:rFonts w:ascii="Calibri" w:hAnsi="Calibri" w:cs="Calibri"/>
          <w:bCs/>
        </w:rPr>
        <w:t>Całkowita wartość projektu wynosi  3 916 837,44 zł.</w:t>
      </w:r>
    </w:p>
    <w:p w:rsidR="004954EC" w:rsidRPr="004954EC" w:rsidRDefault="004954EC" w:rsidP="004954EC">
      <w:pPr>
        <w:pStyle w:val="Nagwek4"/>
        <w:shd w:val="clear" w:color="auto" w:fill="FFFFFF"/>
        <w:spacing w:before="225" w:beforeAutospacing="0" w:after="225" w:afterAutospacing="0"/>
        <w:jc w:val="both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  <w:r w:rsidRPr="004954EC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Zgłoszenia i dodatkowe informacje o projekcie:</w:t>
      </w:r>
    </w:p>
    <w:p w:rsidR="004954EC" w:rsidRPr="004954EC" w:rsidRDefault="004954EC" w:rsidP="004954EC">
      <w:pPr>
        <w:shd w:val="clear" w:color="auto" w:fill="FFFFFF"/>
        <w:spacing w:after="0" w:line="276" w:lineRule="auto"/>
        <w:jc w:val="both"/>
        <w:outlineLvl w:val="3"/>
        <w:rPr>
          <w:rFonts w:ascii="Calibri" w:eastAsia="Times New Roman" w:hAnsi="Calibri" w:cs="Times New Roman"/>
          <w:bCs/>
          <w:lang w:eastAsia="pl-PL"/>
        </w:rPr>
      </w:pPr>
      <w:r w:rsidRPr="004954EC">
        <w:rPr>
          <w:rFonts w:ascii="Calibri" w:eastAsia="Times New Roman" w:hAnsi="Calibri" w:cs="Times New Roman"/>
          <w:b/>
          <w:bCs/>
          <w:lang w:eastAsia="pl-PL"/>
        </w:rPr>
        <w:t xml:space="preserve">Dolnośląska Agencja Współpracy Gospodarczej Sp. z o.o., </w:t>
      </w:r>
      <w:r w:rsidRPr="004954EC">
        <w:rPr>
          <w:rFonts w:ascii="Calibri" w:eastAsia="Times New Roman" w:hAnsi="Calibri" w:cs="Times New Roman"/>
          <w:bCs/>
          <w:lang w:eastAsia="pl-PL"/>
        </w:rPr>
        <w:t xml:space="preserve">Al. Kasztanowa 3A-5, 53-125 Wrocław </w:t>
      </w:r>
    </w:p>
    <w:p w:rsidR="004954EC" w:rsidRPr="004954EC" w:rsidRDefault="004954EC" w:rsidP="004954E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4954EC">
        <w:rPr>
          <w:rFonts w:ascii="Calibri" w:hAnsi="Calibri" w:cs="Calibri"/>
          <w:color w:val="333333"/>
          <w:sz w:val="22"/>
          <w:szCs w:val="22"/>
        </w:rPr>
        <w:t>tel. 71 736 63 05</w:t>
      </w:r>
    </w:p>
    <w:p w:rsidR="004954EC" w:rsidRPr="004954EC" w:rsidRDefault="004954EC" w:rsidP="004954E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4954EC">
        <w:rPr>
          <w:rFonts w:ascii="Calibri" w:hAnsi="Calibri" w:cs="Calibri"/>
          <w:color w:val="333333"/>
          <w:sz w:val="22"/>
          <w:szCs w:val="22"/>
        </w:rPr>
        <w:t>e-mail: akademiakobiet@dawg.pl</w:t>
      </w:r>
    </w:p>
    <w:p w:rsidR="004954EC" w:rsidRPr="004954EC" w:rsidRDefault="004954EC" w:rsidP="004954E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4954EC">
        <w:rPr>
          <w:rFonts w:ascii="Calibri" w:hAnsi="Calibri" w:cs="Calibri"/>
          <w:color w:val="333333"/>
          <w:sz w:val="22"/>
          <w:szCs w:val="22"/>
        </w:rPr>
        <w:t xml:space="preserve">e-mail: </w:t>
      </w:r>
      <w:hyperlink r:id="rId5" w:history="1">
        <w:r w:rsidRPr="004954EC">
          <w:rPr>
            <w:rStyle w:val="Hipercze"/>
            <w:rFonts w:ascii="Calibri" w:hAnsi="Calibri" w:cs="Calibri"/>
            <w:sz w:val="22"/>
            <w:szCs w:val="22"/>
          </w:rPr>
          <w:t>helena.kaniewska@dawg.pl</w:t>
        </w:r>
      </w:hyperlink>
      <w:r w:rsidRPr="004954EC">
        <w:rPr>
          <w:rFonts w:ascii="Calibri" w:hAnsi="Calibri" w:cs="Calibri"/>
          <w:color w:val="333333"/>
          <w:sz w:val="22"/>
          <w:szCs w:val="22"/>
        </w:rPr>
        <w:t>, tel. 608 591 846</w:t>
      </w:r>
    </w:p>
    <w:p w:rsidR="004954EC" w:rsidRPr="004954EC" w:rsidRDefault="004954EC" w:rsidP="004954E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333333"/>
          <w:sz w:val="22"/>
          <w:szCs w:val="22"/>
        </w:rPr>
      </w:pPr>
      <w:r w:rsidRPr="004954EC">
        <w:rPr>
          <w:rFonts w:ascii="Calibri" w:hAnsi="Calibri" w:cs="Calibri"/>
          <w:color w:val="333333"/>
          <w:sz w:val="22"/>
          <w:szCs w:val="22"/>
        </w:rPr>
        <w:t xml:space="preserve">kontakt: e-mail: </w:t>
      </w:r>
      <w:hyperlink r:id="rId6" w:history="1">
        <w:r w:rsidRPr="004954EC">
          <w:rPr>
            <w:rStyle w:val="Hipercze"/>
            <w:rFonts w:ascii="Calibri" w:hAnsi="Calibri" w:cs="Calibri"/>
            <w:sz w:val="22"/>
            <w:szCs w:val="22"/>
          </w:rPr>
          <w:t>katarzyna.oleszek@dawg.pl</w:t>
        </w:r>
      </w:hyperlink>
      <w:r w:rsidRPr="004954EC">
        <w:rPr>
          <w:rFonts w:ascii="Calibri" w:hAnsi="Calibri" w:cs="Calibri"/>
          <w:color w:val="333333"/>
          <w:sz w:val="22"/>
          <w:szCs w:val="22"/>
        </w:rPr>
        <w:t>,  tel. 882 139 865</w:t>
      </w:r>
    </w:p>
    <w:p w:rsidR="004954EC" w:rsidRDefault="004954EC" w:rsidP="00ED092D">
      <w:pPr>
        <w:shd w:val="clear" w:color="auto" w:fill="FFFFFF"/>
        <w:spacing w:after="150" w:line="300" w:lineRule="atLeast"/>
        <w:jc w:val="center"/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l-PL"/>
        </w:rPr>
      </w:pPr>
    </w:p>
    <w:p w:rsidR="004954EC" w:rsidRDefault="004954EC" w:rsidP="00ED092D">
      <w:pPr>
        <w:shd w:val="clear" w:color="auto" w:fill="FFFFFF"/>
        <w:spacing w:after="150" w:line="300" w:lineRule="atLeast"/>
        <w:jc w:val="center"/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l-PL"/>
        </w:rPr>
      </w:pPr>
    </w:p>
    <w:p w:rsidR="00ED092D" w:rsidRDefault="004954EC" w:rsidP="00ED092D">
      <w:pPr>
        <w:shd w:val="clear" w:color="auto" w:fill="FFFFFF"/>
        <w:spacing w:after="150" w:line="300" w:lineRule="atLeast"/>
        <w:jc w:val="center"/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l-PL"/>
        </w:rPr>
        <w:lastRenderedPageBreak/>
        <w:t xml:space="preserve">Straciłeś pracę lub grozi Ci utrata zatrudnienia? Weź </w:t>
      </w:r>
      <w:r w:rsidRPr="00624144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l-PL"/>
        </w:rPr>
        <w:t xml:space="preserve">23 tys. dotacji  na </w:t>
      </w:r>
      <w:r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pl-PL"/>
        </w:rPr>
        <w:t>założenie własnej firmy.</w:t>
      </w:r>
    </w:p>
    <w:p w:rsidR="004954EC" w:rsidRDefault="004954EC" w:rsidP="00ED092D">
      <w:pPr>
        <w:shd w:val="clear" w:color="auto" w:fill="FFFFFF"/>
        <w:spacing w:after="150" w:line="300" w:lineRule="atLeast"/>
        <w:jc w:val="center"/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pl-PL"/>
        </w:rPr>
      </w:pPr>
    </w:p>
    <w:p w:rsidR="004954EC" w:rsidRDefault="004954EC" w:rsidP="00ED092D">
      <w:pPr>
        <w:shd w:val="clear" w:color="auto" w:fill="FFFFFF"/>
        <w:spacing w:after="150" w:line="300" w:lineRule="atLeast"/>
        <w:jc w:val="center"/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pl-PL"/>
        </w:rPr>
      </w:pPr>
      <w:r w:rsidRPr="004954EC"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pl-PL"/>
        </w:rPr>
        <w:t xml:space="preserve">AKTYWIZACJA DOLNOŚLĄSKIEGO RYNKU PRACY </w:t>
      </w:r>
    </w:p>
    <w:p w:rsidR="004954EC" w:rsidRPr="004954EC" w:rsidRDefault="004954EC" w:rsidP="00ED092D">
      <w:pPr>
        <w:shd w:val="clear" w:color="auto" w:fill="FFFFFF"/>
        <w:spacing w:after="150" w:line="300" w:lineRule="atLeast"/>
        <w:jc w:val="center"/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pl-PL"/>
        </w:rPr>
      </w:pPr>
    </w:p>
    <w:p w:rsidR="000F79EF" w:rsidRDefault="004954EC" w:rsidP="004954EC">
      <w:pPr>
        <w:pStyle w:val="m4399014972838572527not4bbtext"/>
        <w:shd w:val="clear" w:color="auto" w:fill="FFFFFF"/>
        <w:spacing w:before="0" w:beforeAutospacing="0" w:after="0" w:afterAutospacing="0" w:line="252" w:lineRule="auto"/>
        <w:ind w:firstLine="708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 xml:space="preserve">DAWG prowadzi także </w:t>
      </w:r>
      <w:r w:rsidR="000F79EF">
        <w:rPr>
          <w:rFonts w:asciiTheme="minorHAnsi" w:hAnsiTheme="minorHAnsi" w:cs="Arial"/>
          <w:color w:val="222222"/>
          <w:sz w:val="22"/>
          <w:szCs w:val="22"/>
        </w:rPr>
        <w:t>nabór wniosków do projektu "</w:t>
      </w:r>
      <w:r w:rsidR="000F79EF" w:rsidRPr="000F79EF">
        <w:rPr>
          <w:rFonts w:asciiTheme="minorHAnsi" w:hAnsiTheme="minorHAnsi" w:cs="Arial"/>
          <w:color w:val="222222"/>
          <w:sz w:val="22"/>
          <w:szCs w:val="22"/>
        </w:rPr>
        <w:t>Aktywizacja Dolnośląskiego Rynku Pracy". Osoby bezrobotne mogą pozyskać środki na założenie własnej firmy, przejść wybrane szkolenie zawodowe czy podjąć podyplomowe studia</w:t>
      </w:r>
      <w:r w:rsidR="00ED092D">
        <w:rPr>
          <w:rFonts w:asciiTheme="minorHAnsi" w:hAnsiTheme="minorHAnsi" w:cs="Arial"/>
          <w:color w:val="222222"/>
          <w:sz w:val="22"/>
          <w:szCs w:val="22"/>
        </w:rPr>
        <w:t>.</w:t>
      </w:r>
    </w:p>
    <w:p w:rsidR="00ED092D" w:rsidRDefault="00ED092D" w:rsidP="000F79EF">
      <w:pPr>
        <w:pStyle w:val="m4399014972838572527not4bbtext"/>
        <w:shd w:val="clear" w:color="auto" w:fill="FFFFFF"/>
        <w:spacing w:before="0" w:beforeAutospacing="0" w:after="0" w:afterAutospacing="0" w:line="252" w:lineRule="auto"/>
        <w:jc w:val="both"/>
        <w:rPr>
          <w:rFonts w:asciiTheme="minorHAnsi" w:hAnsiTheme="minorHAnsi" w:cs="Arial"/>
          <w:color w:val="222222"/>
          <w:sz w:val="22"/>
          <w:szCs w:val="22"/>
        </w:rPr>
      </w:pPr>
    </w:p>
    <w:p w:rsidR="00ED092D" w:rsidRPr="004954EC" w:rsidRDefault="00ED092D" w:rsidP="004954EC">
      <w:pPr>
        <w:shd w:val="clear" w:color="auto" w:fill="FFFFFF"/>
        <w:spacing w:after="150" w:line="300" w:lineRule="atLeast"/>
        <w:ind w:firstLine="708"/>
        <w:jc w:val="both"/>
        <w:rPr>
          <w:rStyle w:val="Pogrubienie"/>
          <w:rFonts w:ascii="Calibri" w:hAnsi="Calibri"/>
          <w:b w:val="0"/>
          <w:color w:val="333333"/>
          <w:sz w:val="21"/>
          <w:szCs w:val="21"/>
          <w:shd w:val="clear" w:color="auto" w:fill="FFFFFF"/>
        </w:rPr>
      </w:pPr>
      <w:r w:rsidRPr="004954EC">
        <w:rPr>
          <w:rStyle w:val="Pogrubienie"/>
          <w:rFonts w:ascii="Calibri" w:hAnsi="Calibri"/>
          <w:b w:val="0"/>
          <w:color w:val="333333"/>
          <w:sz w:val="21"/>
          <w:szCs w:val="21"/>
          <w:shd w:val="clear" w:color="auto" w:fill="FFFFFF"/>
        </w:rPr>
        <w:t xml:space="preserve">Wsparcie skierowane jest do osób zagrożonych zwolnieniem oraz zwolnionych z pracy, z  przyczyn leżących po stronie pracodawcy (m.in. restrukturyzacja przedsiębiorstwa, likwidacja stanowiska pracy). Uczestnicy projekty mogą m.in. uzyskać bezzwrotne dofinansowanie na rozpoczęcie działalności gospodarczej w wysokości 23 tys. zł czy specjalistyczne szkolenia, kursy i staże zawodowe wraz ze stypendiami. </w:t>
      </w:r>
    </w:p>
    <w:p w:rsidR="00ED092D" w:rsidRDefault="00ED092D" w:rsidP="004954EC">
      <w:pPr>
        <w:shd w:val="clear" w:color="auto" w:fill="FFFFFF"/>
        <w:spacing w:after="150" w:line="300" w:lineRule="atLeast"/>
        <w:ind w:firstLine="450"/>
        <w:jc w:val="both"/>
        <w:rPr>
          <w:rStyle w:val="Pogrubienie"/>
          <w:rFonts w:ascii="Calibri" w:hAnsi="Calibri"/>
          <w:b w:val="0"/>
          <w:color w:val="333333"/>
          <w:sz w:val="21"/>
          <w:szCs w:val="21"/>
          <w:shd w:val="clear" w:color="auto" w:fill="FFFFFF"/>
        </w:rPr>
      </w:pPr>
      <w:r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W ramach projektu, osoby </w:t>
      </w:r>
      <w:r w:rsidRPr="003B5E70">
        <w:rPr>
          <w:rStyle w:val="Pogrubienie"/>
          <w:rFonts w:ascii="Calibri" w:hAnsi="Calibri"/>
          <w:color w:val="333333"/>
          <w:sz w:val="21"/>
          <w:szCs w:val="21"/>
          <w:shd w:val="clear" w:color="auto" w:fill="FFFFFF"/>
        </w:rPr>
        <w:t>przewidziane do zwolnienia, zagrożone zwolnieniem oraz zwolnione z przyczyn dotyczących zakładu pracy</w:t>
      </w:r>
      <w:r>
        <w:rPr>
          <w:rStyle w:val="Pogrubienie"/>
          <w:rFonts w:ascii="Calibri" w:hAnsi="Calibri"/>
          <w:color w:val="333333"/>
          <w:sz w:val="21"/>
          <w:szCs w:val="21"/>
          <w:shd w:val="clear" w:color="auto" w:fill="FFFFFF"/>
        </w:rPr>
        <w:t>, będą mogły skorzystać w kilku form wsparcia.  Są to:</w:t>
      </w:r>
    </w:p>
    <w:p w:rsidR="00ED092D" w:rsidRDefault="00ED092D" w:rsidP="00ED092D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E74C57">
        <w:rPr>
          <w:rFonts w:ascii="Calibri" w:hAnsi="Calibri"/>
          <w:color w:val="333333"/>
          <w:sz w:val="21"/>
          <w:szCs w:val="21"/>
        </w:rPr>
        <w:t>wsparcie  finansowe dla osób zamierzających rozpocząć własną dzi</w:t>
      </w:r>
      <w:r>
        <w:rPr>
          <w:rFonts w:ascii="Calibri" w:hAnsi="Calibri"/>
          <w:color w:val="333333"/>
          <w:sz w:val="21"/>
          <w:szCs w:val="21"/>
        </w:rPr>
        <w:t>ałalność gospodarczą</w:t>
      </w:r>
      <w:r w:rsidRPr="00E74C57">
        <w:rPr>
          <w:rFonts w:ascii="Calibri" w:hAnsi="Calibri"/>
          <w:color w:val="333333"/>
          <w:sz w:val="21"/>
          <w:szCs w:val="21"/>
        </w:rPr>
        <w:t xml:space="preserve"> </w:t>
      </w:r>
      <w:r>
        <w:rPr>
          <w:rFonts w:ascii="Calibri" w:hAnsi="Calibri"/>
          <w:color w:val="333333"/>
          <w:sz w:val="21"/>
          <w:szCs w:val="21"/>
        </w:rPr>
        <w:t>(</w:t>
      </w:r>
      <w:r w:rsidRPr="00E74C57">
        <w:rPr>
          <w:rFonts w:ascii="Calibri" w:eastAsia="Times New Roman" w:hAnsi="Calibri" w:cs="Times New Roman"/>
          <w:b/>
          <w:color w:val="333333"/>
          <w:sz w:val="21"/>
          <w:szCs w:val="21"/>
          <w:lang w:eastAsia="pl-PL"/>
        </w:rPr>
        <w:t>maksymalna kwota</w:t>
      </w:r>
      <w:r w:rsidRPr="00E74C57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 xml:space="preserve"> </w:t>
      </w:r>
      <w:r w:rsidRPr="00E74C57">
        <w:rPr>
          <w:rFonts w:ascii="Calibri" w:eastAsia="Times New Roman" w:hAnsi="Calibri" w:cs="Times New Roman"/>
          <w:b/>
          <w:color w:val="333333"/>
          <w:sz w:val="21"/>
          <w:szCs w:val="21"/>
          <w:lang w:eastAsia="pl-PL"/>
        </w:rPr>
        <w:t>dotacji 23 tys. zł</w:t>
      </w:r>
      <w:r w:rsidRPr="00E74C57"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  <w:t>)</w:t>
      </w:r>
    </w:p>
    <w:p w:rsidR="00ED092D" w:rsidRPr="00E74C57" w:rsidRDefault="00ED092D" w:rsidP="00ED092D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E74C57">
        <w:rPr>
          <w:rFonts w:ascii="Calibri" w:hAnsi="Calibri"/>
          <w:color w:val="333333"/>
          <w:sz w:val="21"/>
          <w:szCs w:val="21"/>
        </w:rPr>
        <w:t xml:space="preserve">doradztwo zawodowe z elementami </w:t>
      </w:r>
      <w:proofErr w:type="spellStart"/>
      <w:r w:rsidRPr="00E74C57">
        <w:rPr>
          <w:rFonts w:ascii="Calibri" w:hAnsi="Calibri"/>
          <w:color w:val="333333"/>
          <w:sz w:val="21"/>
          <w:szCs w:val="21"/>
        </w:rPr>
        <w:t>pośrednictwa</w:t>
      </w:r>
      <w:proofErr w:type="spellEnd"/>
      <w:r w:rsidRPr="00E74C57">
        <w:rPr>
          <w:rFonts w:ascii="Calibri" w:hAnsi="Calibri"/>
          <w:color w:val="333333"/>
          <w:sz w:val="21"/>
          <w:szCs w:val="21"/>
        </w:rPr>
        <w:t xml:space="preserve"> pracy </w:t>
      </w:r>
    </w:p>
    <w:p w:rsidR="00ED092D" w:rsidRPr="00E74C57" w:rsidRDefault="00ED092D" w:rsidP="00ED092D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E74C57">
        <w:rPr>
          <w:rFonts w:ascii="Calibri" w:hAnsi="Calibri"/>
          <w:color w:val="333333"/>
          <w:sz w:val="21"/>
          <w:szCs w:val="21"/>
        </w:rPr>
        <w:t xml:space="preserve">szkolenia zawodowe ze stypendium  </w:t>
      </w:r>
    </w:p>
    <w:p w:rsidR="00ED092D" w:rsidRPr="00E74C57" w:rsidRDefault="00ED092D" w:rsidP="00ED092D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>
        <w:rPr>
          <w:rFonts w:ascii="Calibri" w:hAnsi="Calibri"/>
          <w:color w:val="333333"/>
          <w:sz w:val="21"/>
          <w:szCs w:val="21"/>
        </w:rPr>
        <w:t>studia podyplomowe</w:t>
      </w:r>
      <w:r w:rsidRPr="00E74C57">
        <w:rPr>
          <w:rFonts w:ascii="Calibri" w:hAnsi="Calibri"/>
          <w:color w:val="333333"/>
          <w:sz w:val="21"/>
          <w:szCs w:val="21"/>
        </w:rPr>
        <w:t xml:space="preserve"> </w:t>
      </w:r>
      <w:r w:rsidRPr="00E74C57">
        <w:rPr>
          <w:rFonts w:ascii="Calibri" w:hAnsi="Calibri"/>
          <w:b/>
          <w:color w:val="333333"/>
          <w:sz w:val="21"/>
          <w:szCs w:val="21"/>
        </w:rPr>
        <w:t xml:space="preserve">(dopłata </w:t>
      </w:r>
      <w:r>
        <w:rPr>
          <w:rFonts w:ascii="Calibri" w:eastAsia="Times New Roman" w:hAnsi="Calibri" w:cs="Times New Roman"/>
          <w:b/>
          <w:color w:val="333333"/>
          <w:sz w:val="21"/>
          <w:szCs w:val="21"/>
          <w:lang w:eastAsia="pl-PL"/>
        </w:rPr>
        <w:t>wysokości do 6 tys. zł</w:t>
      </w:r>
      <w:r w:rsidRPr="00E74C57">
        <w:rPr>
          <w:rFonts w:ascii="Calibri" w:eastAsia="Times New Roman" w:hAnsi="Calibri" w:cs="Times New Roman"/>
          <w:b/>
          <w:color w:val="333333"/>
          <w:sz w:val="21"/>
          <w:szCs w:val="21"/>
          <w:lang w:eastAsia="pl-PL"/>
        </w:rPr>
        <w:t>)</w:t>
      </w:r>
    </w:p>
    <w:p w:rsidR="00ED092D" w:rsidRPr="00E74C57" w:rsidRDefault="00ED092D" w:rsidP="00ED092D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proofErr w:type="spellStart"/>
      <w:r w:rsidRPr="00E74C57">
        <w:rPr>
          <w:rFonts w:ascii="Calibri" w:hAnsi="Calibri"/>
          <w:color w:val="333333"/>
          <w:sz w:val="21"/>
          <w:szCs w:val="21"/>
        </w:rPr>
        <w:t>staże</w:t>
      </w:r>
      <w:proofErr w:type="spellEnd"/>
      <w:r w:rsidRPr="00E74C57">
        <w:rPr>
          <w:rFonts w:ascii="Calibri" w:hAnsi="Calibri"/>
          <w:color w:val="333333"/>
          <w:sz w:val="21"/>
          <w:szCs w:val="21"/>
        </w:rPr>
        <w:t xml:space="preserve"> zawodowe </w:t>
      </w:r>
    </w:p>
    <w:p w:rsidR="00ED092D" w:rsidRPr="00E74C57" w:rsidRDefault="00ED092D" w:rsidP="00ED092D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E74C57">
        <w:rPr>
          <w:rFonts w:ascii="Calibri" w:hAnsi="Calibri"/>
          <w:color w:val="333333"/>
          <w:sz w:val="21"/>
          <w:szCs w:val="21"/>
        </w:rPr>
        <w:t xml:space="preserve">poradnictwo psychologiczne </w:t>
      </w:r>
    </w:p>
    <w:p w:rsidR="00ED092D" w:rsidRDefault="00ED092D" w:rsidP="00ED092D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E74C57">
        <w:rPr>
          <w:rFonts w:ascii="Calibri" w:hAnsi="Calibri"/>
          <w:color w:val="333333"/>
          <w:sz w:val="21"/>
          <w:szCs w:val="21"/>
        </w:rPr>
        <w:t xml:space="preserve">dodatek relokacyjny </w:t>
      </w:r>
      <w:r w:rsidRPr="00E74C57">
        <w:rPr>
          <w:rFonts w:ascii="Calibri" w:hAnsi="Calibri"/>
          <w:b/>
          <w:color w:val="333333"/>
          <w:sz w:val="21"/>
          <w:szCs w:val="21"/>
        </w:rPr>
        <w:t xml:space="preserve">(w </w:t>
      </w:r>
      <w:r>
        <w:rPr>
          <w:rFonts w:ascii="Calibri" w:eastAsia="Times New Roman" w:hAnsi="Calibri" w:cs="Times New Roman"/>
          <w:b/>
          <w:color w:val="333333"/>
          <w:sz w:val="21"/>
          <w:szCs w:val="21"/>
          <w:lang w:eastAsia="pl-PL"/>
        </w:rPr>
        <w:t>kwocie 7 tys. zł</w:t>
      </w:r>
      <w:r w:rsidRPr="00E74C57">
        <w:rPr>
          <w:rFonts w:ascii="Calibri" w:eastAsia="Times New Roman" w:hAnsi="Calibri" w:cs="Times New Roman"/>
          <w:b/>
          <w:color w:val="333333"/>
          <w:sz w:val="21"/>
          <w:szCs w:val="21"/>
          <w:lang w:eastAsia="pl-PL"/>
        </w:rPr>
        <w:t>)</w:t>
      </w:r>
    </w:p>
    <w:p w:rsidR="00ED092D" w:rsidRPr="004954EC" w:rsidRDefault="00ED092D" w:rsidP="004954EC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333333"/>
          <w:sz w:val="21"/>
          <w:szCs w:val="21"/>
          <w:lang w:eastAsia="pl-PL"/>
        </w:rPr>
      </w:pPr>
      <w:r w:rsidRPr="00E74C57">
        <w:rPr>
          <w:rFonts w:ascii="Calibri" w:hAnsi="Calibri"/>
          <w:color w:val="333333"/>
          <w:sz w:val="21"/>
          <w:szCs w:val="21"/>
        </w:rPr>
        <w:t>wsparcie doradczo-szkoleniowe</w:t>
      </w:r>
    </w:p>
    <w:p w:rsidR="00D631D4" w:rsidRDefault="00D631D4" w:rsidP="00D631D4">
      <w:pPr>
        <w:pStyle w:val="Nagwek4"/>
        <w:shd w:val="clear" w:color="auto" w:fill="FFFFFF"/>
        <w:spacing w:before="225" w:beforeAutospacing="0" w:after="225" w:afterAutospacing="0"/>
        <w:jc w:val="both"/>
        <w:rPr>
          <w:rFonts w:ascii="Calibri" w:hAnsi="Calibri" w:cs="Calibri"/>
          <w:color w:val="333333"/>
          <w:sz w:val="21"/>
          <w:szCs w:val="21"/>
          <w:shd w:val="clear" w:color="auto" w:fill="FFFFFF"/>
        </w:rPr>
      </w:pPr>
      <w:r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>Zgłoszenia i dodatkowe informacje o projekcie:</w:t>
      </w:r>
    </w:p>
    <w:p w:rsidR="00ED092D" w:rsidRDefault="00ED092D" w:rsidP="00ED092D">
      <w:pPr>
        <w:shd w:val="clear" w:color="auto" w:fill="FFFFFF"/>
        <w:spacing w:before="225" w:after="225" w:line="240" w:lineRule="auto"/>
        <w:jc w:val="both"/>
        <w:outlineLvl w:val="3"/>
        <w:rPr>
          <w:rFonts w:ascii="Calibri" w:eastAsia="Times New Roman" w:hAnsi="Calibri" w:cs="Times New Roman"/>
          <w:bCs/>
          <w:lang w:eastAsia="pl-PL"/>
        </w:rPr>
      </w:pPr>
      <w:r w:rsidRPr="00F66FBB">
        <w:rPr>
          <w:rFonts w:ascii="Calibri" w:eastAsia="Times New Roman" w:hAnsi="Calibri" w:cs="Times New Roman"/>
          <w:b/>
          <w:bCs/>
          <w:lang w:eastAsia="pl-PL"/>
        </w:rPr>
        <w:t xml:space="preserve">Dolnośląska Agencja Współpracy Gospodarczej Sp. z o.o., </w:t>
      </w:r>
      <w:r w:rsidRPr="00F66FBB">
        <w:rPr>
          <w:rFonts w:ascii="Calibri" w:eastAsia="Times New Roman" w:hAnsi="Calibri" w:cs="Times New Roman"/>
          <w:bCs/>
          <w:lang w:eastAsia="pl-PL"/>
        </w:rPr>
        <w:t xml:space="preserve">Al. Kasztanowa 3A-5, 53-125 Wrocław </w:t>
      </w:r>
    </w:p>
    <w:p w:rsidR="00ED092D" w:rsidRDefault="00ED092D" w:rsidP="00ED092D">
      <w:pPr>
        <w:shd w:val="clear" w:color="auto" w:fill="FFFFFF"/>
        <w:spacing w:before="225" w:after="225" w:line="240" w:lineRule="auto"/>
        <w:jc w:val="both"/>
        <w:outlineLvl w:val="3"/>
        <w:rPr>
          <w:rFonts w:ascii="Calibri" w:eastAsia="Times New Roman" w:hAnsi="Calibri" w:cs="Times New Roman"/>
          <w:bCs/>
          <w:lang w:eastAsia="pl-PL"/>
        </w:rPr>
      </w:pPr>
      <w:r w:rsidRPr="00F66FBB">
        <w:rPr>
          <w:rFonts w:ascii="Calibri" w:eastAsia="Times New Roman" w:hAnsi="Calibri" w:cs="Times New Roman"/>
          <w:bCs/>
          <w:lang w:eastAsia="pl-PL"/>
        </w:rPr>
        <w:t>tel. +48 71 736 63 05</w:t>
      </w:r>
    </w:p>
    <w:p w:rsidR="00D631D4" w:rsidRPr="00D7230C" w:rsidRDefault="00D631D4" w:rsidP="00D631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1"/>
          <w:szCs w:val="21"/>
          <w:lang w:eastAsia="pl-PL"/>
        </w:rPr>
      </w:pPr>
      <w:r w:rsidRPr="00D7230C">
        <w:rPr>
          <w:rFonts w:ascii="Calibri" w:eastAsia="Times New Roman" w:hAnsi="Calibri" w:cs="Calibri"/>
          <w:color w:val="333333"/>
          <w:sz w:val="21"/>
          <w:szCs w:val="21"/>
          <w:lang w:eastAsia="pl-PL"/>
        </w:rPr>
        <w:t xml:space="preserve">Helena </w:t>
      </w:r>
      <w:r>
        <w:rPr>
          <w:rFonts w:ascii="Calibri" w:eastAsia="Times New Roman" w:hAnsi="Calibri" w:cs="Calibri"/>
          <w:color w:val="333333"/>
          <w:sz w:val="21"/>
          <w:szCs w:val="21"/>
          <w:lang w:eastAsia="pl-PL"/>
        </w:rPr>
        <w:t xml:space="preserve">Kaniewska; kontakt: e-mail: </w:t>
      </w:r>
      <w:hyperlink r:id="rId7" w:history="1">
        <w:r w:rsidRPr="003E67DC">
          <w:rPr>
            <w:rStyle w:val="Hipercze"/>
            <w:rFonts w:ascii="Calibri" w:eastAsia="Times New Roman" w:hAnsi="Calibri" w:cs="Calibri"/>
            <w:sz w:val="21"/>
            <w:szCs w:val="21"/>
            <w:lang w:eastAsia="pl-PL"/>
          </w:rPr>
          <w:t>helena.kaniewska@dawg.pl</w:t>
        </w:r>
      </w:hyperlink>
      <w:r w:rsidRPr="00D7230C">
        <w:rPr>
          <w:rFonts w:ascii="Calibri" w:eastAsia="Times New Roman" w:hAnsi="Calibri" w:cs="Calibri"/>
          <w:color w:val="333333"/>
          <w:sz w:val="21"/>
          <w:szCs w:val="21"/>
          <w:lang w:eastAsia="pl-PL"/>
        </w:rPr>
        <w:t>;</w:t>
      </w:r>
      <w:r>
        <w:rPr>
          <w:rFonts w:ascii="Calibri" w:eastAsia="Times New Roman" w:hAnsi="Calibri" w:cs="Calibri"/>
          <w:color w:val="333333"/>
          <w:sz w:val="21"/>
          <w:szCs w:val="21"/>
          <w:lang w:eastAsia="pl-PL"/>
        </w:rPr>
        <w:t xml:space="preserve"> </w:t>
      </w:r>
      <w:r w:rsidRPr="00D7230C">
        <w:rPr>
          <w:rFonts w:ascii="Calibri" w:eastAsia="Times New Roman" w:hAnsi="Calibri" w:cs="Calibri"/>
          <w:color w:val="333333"/>
          <w:sz w:val="21"/>
          <w:szCs w:val="21"/>
          <w:lang w:eastAsia="pl-PL"/>
        </w:rPr>
        <w:t xml:space="preserve"> tel.: </w:t>
      </w:r>
      <w:r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>608 591 846</w:t>
      </w:r>
    </w:p>
    <w:p w:rsidR="00D631D4" w:rsidRDefault="00D631D4" w:rsidP="00D631D4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333333"/>
          <w:sz w:val="21"/>
          <w:szCs w:val="21"/>
          <w:shd w:val="clear" w:color="auto" w:fill="FFFFFF"/>
        </w:rPr>
      </w:pPr>
      <w:r w:rsidRPr="00D7230C">
        <w:rPr>
          <w:rFonts w:ascii="Calibri" w:eastAsia="Times New Roman" w:hAnsi="Calibri" w:cs="Calibri"/>
          <w:color w:val="333333"/>
          <w:sz w:val="21"/>
          <w:szCs w:val="21"/>
          <w:lang w:eastAsia="pl-PL"/>
        </w:rPr>
        <w:t xml:space="preserve">Katarzyna Oleszek; kontakt: e-mail: katarzyna.oleszek@dawg.pl; tel.: </w:t>
      </w:r>
      <w:r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>882 139 865</w:t>
      </w:r>
    </w:p>
    <w:p w:rsidR="00D631D4" w:rsidRDefault="00ED092D" w:rsidP="00B466E4">
      <w:pPr>
        <w:shd w:val="clear" w:color="auto" w:fill="FFFFFF"/>
        <w:spacing w:before="225" w:after="225" w:line="240" w:lineRule="auto"/>
        <w:jc w:val="both"/>
        <w:outlineLvl w:val="3"/>
        <w:rPr>
          <w:rFonts w:ascii="Calibri" w:eastAsia="Times New Roman" w:hAnsi="Calibri" w:cs="Times New Roman"/>
          <w:lang w:eastAsia="pl-PL"/>
        </w:rPr>
      </w:pPr>
      <w:r w:rsidRPr="00F66FBB">
        <w:rPr>
          <w:rFonts w:ascii="Calibri" w:eastAsia="Times New Roman" w:hAnsi="Calibri" w:cs="Times New Roman"/>
          <w:bCs/>
          <w:lang w:eastAsia="pl-PL"/>
        </w:rPr>
        <w:t xml:space="preserve">e-mail: </w:t>
      </w:r>
      <w:hyperlink r:id="rId8" w:history="1">
        <w:r w:rsidRPr="00F66FBB">
          <w:rPr>
            <w:rStyle w:val="Hipercze"/>
            <w:rFonts w:ascii="Calibri" w:eastAsia="Times New Roman" w:hAnsi="Calibri" w:cs="Times New Roman"/>
            <w:bCs/>
            <w:lang w:eastAsia="pl-PL"/>
          </w:rPr>
          <w:t>aktywizacja@dawg.pl</w:t>
        </w:r>
      </w:hyperlink>
    </w:p>
    <w:p w:rsidR="00ED092D" w:rsidRPr="00D631D4" w:rsidRDefault="004D5100" w:rsidP="00B466E4">
      <w:pPr>
        <w:shd w:val="clear" w:color="auto" w:fill="FFFFFF"/>
        <w:spacing w:before="225" w:after="225" w:line="240" w:lineRule="auto"/>
        <w:jc w:val="both"/>
        <w:outlineLvl w:val="3"/>
        <w:rPr>
          <w:rFonts w:ascii="Calibri" w:eastAsia="Times New Roman" w:hAnsi="Calibri" w:cs="Times New Roman"/>
          <w:lang w:eastAsia="pl-PL"/>
        </w:rPr>
      </w:pPr>
      <w:hyperlink r:id="rId9" w:history="1">
        <w:r w:rsidR="00D631D4" w:rsidRPr="003A696D">
          <w:rPr>
            <w:rStyle w:val="Hipercze"/>
            <w:rFonts w:ascii="Calibri" w:eastAsia="Times New Roman" w:hAnsi="Calibri" w:cs="Times New Roman"/>
            <w:bCs/>
            <w:lang w:eastAsia="pl-PL"/>
          </w:rPr>
          <w:t>www.dawg.pl/aktywizacja</w:t>
        </w:r>
      </w:hyperlink>
    </w:p>
    <w:p w:rsidR="00D631D4" w:rsidRDefault="00D631D4" w:rsidP="00B466E4">
      <w:pPr>
        <w:shd w:val="clear" w:color="auto" w:fill="FFFFFF"/>
        <w:spacing w:before="225" w:after="225" w:line="240" w:lineRule="auto"/>
        <w:jc w:val="both"/>
        <w:outlineLvl w:val="3"/>
        <w:rPr>
          <w:rFonts w:cs="Arial"/>
          <w:color w:val="222222"/>
        </w:rPr>
      </w:pPr>
    </w:p>
    <w:p w:rsidR="00D7230C" w:rsidRDefault="000F79EF" w:rsidP="00D631D4">
      <w:pPr>
        <w:pStyle w:val="m4399014972838572527not4bbtext"/>
        <w:shd w:val="clear" w:color="auto" w:fill="FFFFFF"/>
        <w:spacing w:before="0" w:beforeAutospacing="0" w:after="0" w:afterAutospacing="0" w:line="252" w:lineRule="auto"/>
        <w:jc w:val="both"/>
        <w:rPr>
          <w:rFonts w:ascii="Calibri" w:hAnsi="Calibri" w:cs="Calibri"/>
          <w:color w:val="333333"/>
          <w:sz w:val="21"/>
          <w:szCs w:val="21"/>
          <w:shd w:val="clear" w:color="auto" w:fill="FFFFFF"/>
        </w:rPr>
      </w:pPr>
      <w:r w:rsidRPr="000F79EF">
        <w:rPr>
          <w:rStyle w:val="Uwydatnienie"/>
          <w:rFonts w:asciiTheme="minorHAnsi" w:hAnsiTheme="minorHAnsi" w:cs="Arial"/>
          <w:color w:val="222222"/>
          <w:sz w:val="22"/>
          <w:szCs w:val="22"/>
        </w:rPr>
        <w:t>Realizowany przez nas projekt nie jest skierowany do wszystkich osób bezrobotnych. Mogą w nim uczestniczyć wyłącznie ci mieszkańcy regionu, którzy w ostatnim półroczu stracili pracę z przyczyn leżących po stronie pracodawcy</w:t>
      </w:r>
      <w:r>
        <w:rPr>
          <w:rStyle w:val="Uwydatnienie"/>
          <w:rFonts w:asciiTheme="minorHAnsi" w:hAnsiTheme="minorHAnsi" w:cs="Arial"/>
          <w:color w:val="222222"/>
          <w:sz w:val="22"/>
          <w:szCs w:val="22"/>
        </w:rPr>
        <w:t>,</w:t>
      </w:r>
      <w:r w:rsidRPr="000F79EF">
        <w:rPr>
          <w:rStyle w:val="Uwydatnienie"/>
          <w:rFonts w:asciiTheme="minorHAnsi" w:hAnsiTheme="minorHAnsi" w:cs="Arial"/>
          <w:color w:val="222222"/>
          <w:sz w:val="22"/>
          <w:szCs w:val="22"/>
        </w:rPr>
        <w:t xml:space="preserve"> czyli np. zostali zwolnieni z powodu likwidacji stanowiska pracy, ograniczenia produkcji, restrukturyzacji czy upadłości firmy. Co istotne, również osoby pracujące, ale zagrożone utratą zatrudnienia z wyżej wymienionych powodów, mogą ubiegać się o bezzwrotne dotacje na podjęcie własnej działalności gospodarczej czy inne formy wsparcia zawodowego. Środki finansowe mogą być przyznane w wysokości do 23 tys. zł. </w:t>
      </w:r>
    </w:p>
    <w:p w:rsidR="00816CF6" w:rsidRPr="000F79EF" w:rsidRDefault="00816CF6" w:rsidP="000F79EF">
      <w:pPr>
        <w:spacing w:after="0" w:line="252" w:lineRule="auto"/>
        <w:jc w:val="both"/>
      </w:pPr>
    </w:p>
    <w:sectPr w:rsidR="00816CF6" w:rsidRPr="000F79EF" w:rsidSect="00557C53"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20E1"/>
    <w:multiLevelType w:val="multilevel"/>
    <w:tmpl w:val="28EA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16219"/>
    <w:multiLevelType w:val="multilevel"/>
    <w:tmpl w:val="346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37ED5"/>
    <w:multiLevelType w:val="multilevel"/>
    <w:tmpl w:val="0E5C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C6516C"/>
    <w:multiLevelType w:val="multilevel"/>
    <w:tmpl w:val="B824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8D116B"/>
    <w:multiLevelType w:val="multilevel"/>
    <w:tmpl w:val="AD14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08301B"/>
    <w:multiLevelType w:val="multilevel"/>
    <w:tmpl w:val="8A4A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EB6B8F"/>
    <w:multiLevelType w:val="hybridMultilevel"/>
    <w:tmpl w:val="54748066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77251254"/>
    <w:multiLevelType w:val="multilevel"/>
    <w:tmpl w:val="A968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930A0E"/>
    <w:multiLevelType w:val="multilevel"/>
    <w:tmpl w:val="CC36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49C4"/>
    <w:rsid w:val="000A56FD"/>
    <w:rsid w:val="000F79EF"/>
    <w:rsid w:val="00110416"/>
    <w:rsid w:val="001C1303"/>
    <w:rsid w:val="0027277F"/>
    <w:rsid w:val="00365477"/>
    <w:rsid w:val="003E15E1"/>
    <w:rsid w:val="0042385C"/>
    <w:rsid w:val="00440117"/>
    <w:rsid w:val="004954EC"/>
    <w:rsid w:val="004D5100"/>
    <w:rsid w:val="00557C53"/>
    <w:rsid w:val="005F2485"/>
    <w:rsid w:val="006E304B"/>
    <w:rsid w:val="007D2280"/>
    <w:rsid w:val="007F400C"/>
    <w:rsid w:val="00816CF6"/>
    <w:rsid w:val="008273F2"/>
    <w:rsid w:val="009D21B9"/>
    <w:rsid w:val="00A549C4"/>
    <w:rsid w:val="00AF79DC"/>
    <w:rsid w:val="00B466E4"/>
    <w:rsid w:val="00D631D4"/>
    <w:rsid w:val="00D7230C"/>
    <w:rsid w:val="00ED092D"/>
    <w:rsid w:val="00EF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41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54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D723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4399014972838572527not4bbtext">
    <w:name w:val="m_4399014972838572527not4bbtext"/>
    <w:basedOn w:val="Normalny"/>
    <w:rsid w:val="000F7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79EF"/>
    <w:rPr>
      <w:i/>
      <w:iCs/>
    </w:rPr>
  </w:style>
  <w:style w:type="character" w:customStyle="1" w:styleId="apple-converted-space">
    <w:name w:val="apple-converted-space"/>
    <w:basedOn w:val="Domylnaczcionkaakapitu"/>
    <w:rsid w:val="000F79EF"/>
  </w:style>
  <w:style w:type="character" w:styleId="Odwoaniedokomentarza">
    <w:name w:val="annotation reference"/>
    <w:basedOn w:val="Domylnaczcionkaakapitu"/>
    <w:uiPriority w:val="99"/>
    <w:semiHidden/>
    <w:unhideWhenUsed/>
    <w:rsid w:val="000F79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9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9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9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9EF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D7230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7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7230C"/>
    <w:rPr>
      <w:b/>
      <w:bCs/>
    </w:rPr>
  </w:style>
  <w:style w:type="character" w:styleId="Hipercze">
    <w:name w:val="Hyperlink"/>
    <w:basedOn w:val="Domylnaczcionkaakapitu"/>
    <w:uiPriority w:val="99"/>
    <w:unhideWhenUsed/>
    <w:rsid w:val="00D7230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D092D"/>
    <w:pPr>
      <w:spacing w:after="200" w:line="276" w:lineRule="auto"/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54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tywizacja@daw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ena.kaniewska@daw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.oleszek@dawg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elena.kaniewska@dawg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wg.pl/aktywiza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admin</cp:lastModifiedBy>
  <cp:revision>3</cp:revision>
  <dcterms:created xsi:type="dcterms:W3CDTF">2017-04-25T17:34:00Z</dcterms:created>
  <dcterms:modified xsi:type="dcterms:W3CDTF">2017-04-25T17:42:00Z</dcterms:modified>
</cp:coreProperties>
</file>